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泉教科〔2021〕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号</w:t>
      </w: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spacing w:line="520" w:lineRule="exact"/>
        <w:rPr>
          <w:rFonts w:hint="eastAsia" w:ascii="黑体" w:eastAsia="黑体"/>
          <w:sz w:val="32"/>
          <w:szCs w:val="32"/>
        </w:rPr>
      </w:pPr>
    </w:p>
    <w:p>
      <w:pPr>
        <w:ind w:firstLine="240" w:firstLineChars="100"/>
        <w:rPr>
          <w:rFonts w:eastAsia="黑体"/>
          <w:sz w:val="24"/>
        </w:rPr>
      </w:pPr>
      <w:r>
        <w:rPr>
          <w:rFonts w:hint="eastAsia" w:eastAsia="黑体"/>
          <w:sz w:val="24"/>
        </w:rPr>
        <w:t>编号</w:t>
      </w:r>
    </w:p>
    <w:p>
      <w:pPr>
        <w:rPr>
          <w:rFonts w:eastAsia="黑体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pacing w:val="14"/>
          <w:sz w:val="48"/>
          <w:szCs w:val="48"/>
        </w:rPr>
      </w:pPr>
      <w:r>
        <w:rPr>
          <w:rFonts w:hint="eastAsia" w:ascii="方正小标宋简体" w:eastAsia="方正小标宋简体"/>
          <w:spacing w:val="14"/>
          <w:sz w:val="48"/>
          <w:szCs w:val="48"/>
        </w:rPr>
        <w:t>泉州市教育科学规划研究</w:t>
      </w:r>
      <w:bookmarkStart w:id="0" w:name="_GoBack"/>
      <w:bookmarkEnd w:id="0"/>
      <w:r>
        <w:rPr>
          <w:rFonts w:hint="eastAsia" w:ascii="方正小标宋简体" w:eastAsia="方正小标宋简体"/>
          <w:spacing w:val="14"/>
          <w:sz w:val="48"/>
          <w:szCs w:val="48"/>
        </w:rPr>
        <w:t>课题</w:t>
      </w:r>
    </w:p>
    <w:p>
      <w:pPr>
        <w:spacing w:line="300" w:lineRule="auto"/>
        <w:jc w:val="center"/>
        <w:rPr>
          <w:rFonts w:hint="eastAsia" w:ascii="方正小标宋简体" w:hAnsi="华文细黑" w:eastAsia="方正小标宋简体"/>
          <w:bCs/>
          <w:spacing w:val="40"/>
          <w:sz w:val="52"/>
          <w:szCs w:val="52"/>
        </w:rPr>
      </w:pPr>
      <w:r>
        <w:rPr>
          <w:rFonts w:hint="eastAsia" w:ascii="方正小标宋简体" w:hAnsi="华文细黑" w:eastAsia="方正小标宋简体"/>
          <w:bCs/>
          <w:spacing w:val="40"/>
          <w:sz w:val="52"/>
          <w:szCs w:val="52"/>
        </w:rPr>
        <w:t>申</w:t>
      </w:r>
      <w:r>
        <w:rPr>
          <w:rFonts w:hint="eastAsia" w:ascii="方正小标宋简体" w:hAnsi="宋体" w:eastAsia="方正小标宋简体" w:cs="宋体"/>
          <w:bCs/>
          <w:spacing w:val="40"/>
          <w:sz w:val="52"/>
          <w:szCs w:val="52"/>
        </w:rPr>
        <w:t>请·评审书</w:t>
      </w:r>
    </w:p>
    <w:p>
      <w:pPr>
        <w:spacing w:before="312" w:beforeLines="100" w:line="560" w:lineRule="exact"/>
        <w:jc w:val="center"/>
        <w:rPr>
          <w:rFonts w:hint="eastAsia"/>
          <w:spacing w:val="20"/>
          <w:sz w:val="48"/>
        </w:rPr>
      </w:pPr>
    </w:p>
    <w:p>
      <w:pPr>
        <w:spacing w:before="156" w:beforeLines="50" w:after="156" w:afterLines="50"/>
        <w:rPr>
          <w:rFonts w:hint="eastAsia"/>
          <w:sz w:val="28"/>
        </w:rPr>
      </w:pPr>
    </w:p>
    <w:p>
      <w:pPr>
        <w:spacing w:before="156" w:beforeLines="50" w:after="156" w:afterLines="50"/>
        <w:rPr>
          <w:rFonts w:hint="eastAsia"/>
          <w:sz w:val="28"/>
        </w:rPr>
      </w:pPr>
    </w:p>
    <w:p>
      <w:pPr>
        <w:spacing w:line="900" w:lineRule="exact"/>
        <w:ind w:firstLine="1161" w:firstLineChars="363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课题名称：</w:t>
      </w:r>
      <w:r>
        <w:rPr>
          <w:rFonts w:hint="eastAsia" w:ascii="宋体" w:hAnsi="宋体"/>
          <w:sz w:val="32"/>
          <w:u w:val="single"/>
        </w:rPr>
        <w:t xml:space="preserve">                           </w:t>
      </w:r>
    </w:p>
    <w:p>
      <w:pPr>
        <w:spacing w:line="900" w:lineRule="exact"/>
        <w:ind w:firstLine="1161" w:firstLineChars="363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课题</w:t>
      </w:r>
      <w:r>
        <w:rPr>
          <w:rFonts w:hint="eastAsia" w:ascii="宋体" w:hAnsi="宋体"/>
          <w:spacing w:val="-8"/>
          <w:w w:val="90"/>
          <w:sz w:val="32"/>
        </w:rPr>
        <w:t>负责人</w:t>
      </w:r>
      <w:r>
        <w:rPr>
          <w:rFonts w:hint="eastAsia" w:ascii="宋体" w:hAnsi="宋体"/>
          <w:sz w:val="32"/>
        </w:rPr>
        <w:t>：</w:t>
      </w:r>
      <w:r>
        <w:rPr>
          <w:rFonts w:hint="eastAsia" w:ascii="宋体" w:hAnsi="宋体"/>
          <w:sz w:val="32"/>
          <w:u w:val="single"/>
        </w:rPr>
        <w:t xml:space="preserve">                          </w:t>
      </w:r>
    </w:p>
    <w:p>
      <w:pPr>
        <w:spacing w:line="900" w:lineRule="exact"/>
        <w:ind w:firstLine="1120" w:firstLineChars="350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所在单位：</w:t>
      </w:r>
      <w:r>
        <w:rPr>
          <w:rFonts w:hint="eastAsia" w:ascii="宋体" w:hAnsi="宋体"/>
          <w:sz w:val="32"/>
          <w:u w:val="single"/>
        </w:rPr>
        <w:t xml:space="preserve">                           </w:t>
      </w:r>
    </w:p>
    <w:p>
      <w:pPr>
        <w:spacing w:line="900" w:lineRule="exact"/>
        <w:ind w:firstLine="1161" w:firstLineChars="363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联系电话：</w:t>
      </w:r>
      <w:r>
        <w:rPr>
          <w:rFonts w:hint="eastAsia" w:ascii="宋体" w:hAnsi="宋体"/>
          <w:sz w:val="32"/>
          <w:u w:val="single"/>
        </w:rPr>
        <w:t xml:space="preserve">                           </w:t>
      </w:r>
    </w:p>
    <w:p>
      <w:pPr>
        <w:spacing w:line="900" w:lineRule="exact"/>
        <w:ind w:firstLine="1161" w:firstLineChars="363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32"/>
        </w:rPr>
        <w:t>申报日期：</w:t>
      </w:r>
      <w:r>
        <w:rPr>
          <w:rFonts w:hint="eastAsia" w:ascii="宋体" w:hAnsi="宋体"/>
          <w:sz w:val="28"/>
          <w:u w:val="single"/>
        </w:rPr>
        <w:t xml:space="preserve">                               </w:t>
      </w:r>
    </w:p>
    <w:p>
      <w:pPr>
        <w:spacing w:line="360" w:lineRule="auto"/>
        <w:ind w:firstLine="2240" w:firstLineChars="800"/>
        <w:rPr>
          <w:rFonts w:hint="eastAsia" w:eastAsia="黑体"/>
          <w:sz w:val="28"/>
        </w:rPr>
      </w:pPr>
    </w:p>
    <w:p>
      <w:pPr>
        <w:spacing w:line="360" w:lineRule="auto"/>
        <w:ind w:firstLine="2240" w:firstLineChars="800"/>
        <w:rPr>
          <w:rFonts w:hint="eastAsia" w:eastAsia="黑体"/>
          <w:sz w:val="28"/>
        </w:rPr>
      </w:pPr>
    </w:p>
    <w:p>
      <w:pPr>
        <w:spacing w:line="360" w:lineRule="auto"/>
        <w:ind w:firstLine="2240" w:firstLineChars="800"/>
        <w:rPr>
          <w:rFonts w:hint="eastAsia" w:eastAsia="黑体"/>
          <w:sz w:val="28"/>
        </w:rPr>
      </w:pPr>
    </w:p>
    <w:p>
      <w:pPr>
        <w:spacing w:line="42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泉州市教育科学规划领导小组办公室</w:t>
      </w:r>
    </w:p>
    <w:p>
      <w:pPr>
        <w:spacing w:line="42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2021年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月修订</w:t>
      </w:r>
    </w:p>
    <w:p>
      <w:pPr>
        <w:spacing w:before="156" w:beforeLines="50" w:after="156" w:afterLines="50"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一、课题研究人员基本信息</w:t>
      </w:r>
    </w:p>
    <w:tbl>
      <w:tblPr>
        <w:tblStyle w:val="2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971"/>
        <w:gridCol w:w="359"/>
        <w:gridCol w:w="1370"/>
        <w:gridCol w:w="69"/>
        <w:gridCol w:w="721"/>
        <w:gridCol w:w="993"/>
        <w:gridCol w:w="558"/>
        <w:gridCol w:w="194"/>
        <w:gridCol w:w="345"/>
        <w:gridCol w:w="430"/>
        <w:gridCol w:w="778"/>
        <w:gridCol w:w="59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99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持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</w:tc>
        <w:tc>
          <w:tcPr>
            <w:tcW w:w="133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14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7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行政职务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专业技术职务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研究专长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最后学历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最后学位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    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3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E-</w:t>
            </w:r>
            <w:r>
              <w:rPr>
                <w:rFonts w:ascii="宋体" w:hAnsi="宋体"/>
                <w:bCs/>
                <w:sz w:val="24"/>
              </w:rPr>
              <w:t>mai</w:t>
            </w:r>
            <w:r>
              <w:rPr>
                <w:rFonts w:ascii="宋体" w:hAnsi="宋体"/>
                <w:sz w:val="24"/>
              </w:rPr>
              <w:t>l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899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通讯地址</w:t>
            </w:r>
          </w:p>
        </w:tc>
        <w:tc>
          <w:tcPr>
            <w:tcW w:w="3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9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课题组成员（不超过14人，请自行排序）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9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1" w:type="dxa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1" w:type="dxa"/>
            <w:gridSpan w:val="3"/>
            <w:tcBorders>
              <w:top w:val="dotted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1" w:hRule="atLeast"/>
        </w:trPr>
        <w:tc>
          <w:tcPr>
            <w:tcW w:w="8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lang w:eastAsia="zh-CN"/>
              </w:rPr>
              <w:t>课题组</w:t>
            </w:r>
            <w:r>
              <w:rPr>
                <w:rFonts w:hint="eastAsia"/>
                <w:sz w:val="24"/>
              </w:rPr>
              <w:t>成 员已 有的 主要 研究 成果 简介</w:t>
            </w:r>
          </w:p>
        </w:tc>
        <w:tc>
          <w:tcPr>
            <w:tcW w:w="9001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ordWrap w:val="0"/>
              <w:spacing w:after="156" w:afterLines="50" w:line="300" w:lineRule="auto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before="156" w:beforeLines="50" w:after="156" w:afterLines="50" w:line="44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二、课题研究设计与论证报告</w:t>
      </w:r>
    </w:p>
    <w:tbl>
      <w:tblPr>
        <w:tblStyle w:val="2"/>
        <w:tblW w:w="9900" w:type="dxa"/>
        <w:tblInd w:w="-7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（一）课题的核心概念及其界定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left="105" w:leftChars="50" w:right="105" w:rightChars="50"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（二）国内外同一研究领域现状与研究的价值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52" w:rightChars="-50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（三）研究的目标、内容与重点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 w:firstLine="352" w:firstLineChars="147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52" w:rightChars="-50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（四）研究的思路、过程与方法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（五）主要观点与创新之处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（六）预期研究成果</w:t>
            </w:r>
            <w:r>
              <w:rPr>
                <w:rFonts w:hint="eastAsia" w:ascii="宋体" w:hAnsi="宋体"/>
                <w:bCs/>
                <w:sz w:val="24"/>
              </w:rPr>
              <w:t>（应包含理论成果：如</w:t>
            </w:r>
            <w:r>
              <w:rPr>
                <w:rFonts w:hint="eastAsia"/>
                <w:sz w:val="24"/>
              </w:rPr>
              <w:t>通过研究得到的新观点、新认识，或者新的策略、新的教学模式等等</w:t>
            </w:r>
            <w:r>
              <w:rPr>
                <w:rFonts w:hint="eastAsia" w:ascii="宋体" w:hAnsi="宋体"/>
                <w:bCs/>
                <w:sz w:val="24"/>
              </w:rPr>
              <w:t>；实践成果：如通过课题研究而产生的物化成果：资源库、规章制度、组织，教师专业成长，学生质量提高，学校发展等。）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6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9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-107" w:rightChars="-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七）完成研究任务的可行性分析（包括：①课题组核心成员的学术或学科背景、研究经历、研究能力、研究成果；②围绕本课题所开展的前期准备工作，包括文献搜集工作、调研工作等；③完成研究任务的保障条件，包括研究资料的获得、研究经费的筹措、研究时间的保障等。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9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spacing w:before="156" w:beforeLines="50" w:after="156" w:afterLines="50" w:line="440" w:lineRule="exact"/>
        <w:ind w:left="-540" w:leftChars="-257" w:right="-1052" w:rightChars="-501"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三、课题主持人所属单位意见</w:t>
      </w:r>
    </w:p>
    <w:tbl>
      <w:tblPr>
        <w:tblStyle w:val="2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990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exact"/>
              <w:ind w:right="-107" w:rightChars="-51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spacing w:before="156" w:beforeLines="50" w:line="300" w:lineRule="exact"/>
              <w:ind w:right="-107" w:rightChars="-51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right="-107" w:rightChars="-51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ind w:right="-107" w:rightChars="-51"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单位盖章            负责人（签字）</w:t>
            </w:r>
          </w:p>
          <w:p>
            <w:pPr>
              <w:spacing w:line="440" w:lineRule="exact"/>
              <w:ind w:right="-107" w:rightChars="-51" w:firstLine="7680" w:firstLineChars="3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before="156" w:beforeLines="50"/>
        <w:ind w:left="-540" w:leftChars="-257" w:firstLine="321" w:firstLineChars="100"/>
        <w:rPr>
          <w:rFonts w:hint="eastAsia" w:ascii="宋体" w:hAnsi="宋体"/>
          <w:b/>
          <w:spacing w:val="20"/>
          <w:sz w:val="28"/>
          <w:szCs w:val="28"/>
        </w:rPr>
      </w:pPr>
      <w:r>
        <w:rPr>
          <w:rFonts w:hint="eastAsia" w:ascii="宋体" w:hAnsi="宋体"/>
          <w:b/>
          <w:spacing w:val="20"/>
          <w:sz w:val="28"/>
          <w:szCs w:val="28"/>
        </w:rPr>
        <w:t>四、所在辖区教科研管理部门审核意见</w:t>
      </w:r>
    </w:p>
    <w:tbl>
      <w:tblPr>
        <w:tblStyle w:val="2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9900" w:type="dxa"/>
            <w:noWrap w:val="0"/>
            <w:vAlign w:val="top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单位盖章            负责人（签字）</w:t>
            </w:r>
          </w:p>
          <w:p>
            <w:pPr>
              <w:ind w:left="-27" w:leftChars="-13" w:right="-107" w:rightChars="-51" w:firstLine="4515" w:firstLineChars="2150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 w:firstLine="7800" w:firstLineChars="3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before="156" w:beforeLines="50"/>
        <w:ind w:left="-540" w:leftChars="-257" w:firstLine="321" w:firstLineChars="100"/>
        <w:rPr>
          <w:rFonts w:hint="eastAsia" w:ascii="宋体" w:hAnsi="宋体"/>
          <w:b/>
          <w:spacing w:val="20"/>
          <w:sz w:val="28"/>
          <w:szCs w:val="28"/>
        </w:rPr>
      </w:pPr>
      <w:r>
        <w:rPr>
          <w:rFonts w:hint="eastAsia" w:ascii="宋体" w:hAnsi="宋体"/>
          <w:b/>
          <w:spacing w:val="20"/>
          <w:sz w:val="28"/>
          <w:szCs w:val="28"/>
        </w:rPr>
        <w:t>五、泉州市教育科学规划领导小组办公室审核意见</w:t>
      </w:r>
    </w:p>
    <w:tbl>
      <w:tblPr>
        <w:tblStyle w:val="2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9900" w:type="dxa"/>
            <w:noWrap w:val="0"/>
            <w:vAlign w:val="top"/>
          </w:tcPr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left="-28" w:leftChars="-51" w:right="-107" w:rightChars="-51" w:hanging="79" w:hangingChars="38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单位盖章            负责人（签字）</w:t>
            </w:r>
          </w:p>
          <w:p>
            <w:pPr>
              <w:ind w:left="-27" w:leftChars="-13" w:right="-107" w:rightChars="-51" w:firstLine="4515" w:firstLineChars="2150"/>
              <w:rPr>
                <w:rFonts w:hint="eastAsia" w:ascii="宋体" w:hAnsi="宋体"/>
                <w:szCs w:val="21"/>
              </w:rPr>
            </w:pPr>
          </w:p>
          <w:p>
            <w:pPr>
              <w:ind w:right="-107" w:rightChars="-51" w:firstLine="7680" w:firstLineChars="3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注：页数不够可加页。本表格一式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份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可以从网上下载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泉州市教育局、泉州市教科研网</w:t>
      </w:r>
      <w:r>
        <w:rPr>
          <w:rFonts w:ascii="宋体" w:hAnsi="宋体"/>
          <w:szCs w:val="21"/>
        </w:rPr>
        <w:t>)</w:t>
      </w:r>
    </w:p>
    <w:p/>
    <w:sectPr>
      <w:pgSz w:w="11906" w:h="16838"/>
      <w:pgMar w:top="153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00521"/>
    <w:rsid w:val="2750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2021-04-21T03:12:00Z</dcterms:created>
  <dc:creator>lenovo</dc:creator>
  <cp:lastModifiedBy>lenovo</cp:lastModifiedBy>
  <dcterms:modified xsi:type="dcterms:W3CDTF">2021-04-21T03:13:51Z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