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jc w:val="center"/>
        <w:rPr>
          <w:rFonts w:hint="eastAsia" w:ascii="微软雅黑" w:hAnsi="微软雅黑" w:eastAsia="微软雅黑" w:cs="微软雅黑"/>
          <w:b/>
          <w:bCs/>
          <w:i w:val="0"/>
          <w:iCs w:val="0"/>
          <w:caps w:val="0"/>
          <w:color w:val="184E6B"/>
          <w:spacing w:val="0"/>
          <w:kern w:val="0"/>
          <w:sz w:val="39"/>
          <w:szCs w:val="39"/>
          <w:bdr w:val="none" w:color="auto" w:sz="0" w:space="0"/>
          <w:lang w:val="en-US" w:eastAsia="zh-CN" w:bidi="ar"/>
        </w:rPr>
      </w:pPr>
      <w:bookmarkStart w:id="0" w:name="_GoBack"/>
      <w:r>
        <w:rPr>
          <w:rFonts w:hint="eastAsia" w:ascii="微软雅黑" w:hAnsi="微软雅黑" w:eastAsia="微软雅黑" w:cs="微软雅黑"/>
          <w:b/>
          <w:bCs/>
          <w:i w:val="0"/>
          <w:iCs w:val="0"/>
          <w:caps w:val="0"/>
          <w:color w:val="184E6B"/>
          <w:spacing w:val="0"/>
          <w:kern w:val="0"/>
          <w:sz w:val="39"/>
          <w:szCs w:val="39"/>
          <w:bdr w:val="none" w:color="auto" w:sz="0" w:space="0"/>
          <w:lang w:val="en-US" w:eastAsia="zh-CN" w:bidi="ar"/>
        </w:rPr>
        <w:t>市社科规划项目委托课题“泉州市人口与家庭发展研究”公开招标公告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jc w:val="center"/>
      </w:pPr>
      <w:r>
        <w:rPr>
          <w:rFonts w:hint="eastAsia" w:ascii="微软雅黑" w:hAnsi="微软雅黑" w:eastAsia="微软雅黑" w:cs="微软雅黑"/>
          <w:b/>
          <w:bCs/>
          <w:i w:val="0"/>
          <w:iCs w:val="0"/>
          <w:caps w:val="0"/>
          <w:color w:val="184E6B"/>
          <w:spacing w:val="0"/>
          <w:kern w:val="0"/>
          <w:sz w:val="39"/>
          <w:szCs w:val="39"/>
          <w:bdr w:val="none" w:color="auto" w:sz="0" w:space="0"/>
          <w:lang w:val="en-US" w:eastAsia="zh-CN" w:bidi="ar"/>
        </w:rPr>
        <w:t xml:space="preserve">  </w:t>
      </w:r>
      <w:r>
        <w:rPr>
          <w:rFonts w:hint="eastAsia" w:ascii="微软雅黑" w:hAnsi="微软雅黑" w:eastAsia="微软雅黑" w:cs="微软雅黑"/>
          <w:b w:val="0"/>
          <w:bCs w:val="0"/>
          <w:i w:val="0"/>
          <w:iCs w:val="0"/>
          <w:caps w:val="0"/>
          <w:color w:val="auto"/>
          <w:spacing w:val="0"/>
          <w:kern w:val="0"/>
          <w:sz w:val="22"/>
          <w:szCs w:val="22"/>
          <w:bdr w:val="none" w:color="auto" w:sz="0" w:space="0"/>
          <w:lang w:val="en-US" w:eastAsia="zh-CN" w:bidi="ar"/>
        </w:rPr>
        <w:t>http://shkx.qzwb.com/content/2023-06/07/content_7200410.html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jc w:val="both"/>
        <w:textAlignment w:val="auto"/>
      </w:pPr>
      <w:r>
        <w:rPr>
          <w:rFonts w:hint="eastAsia" w:ascii="微软雅黑" w:hAnsi="微软雅黑" w:eastAsia="微软雅黑" w:cs="微软雅黑"/>
          <w:i w:val="0"/>
          <w:iCs w:val="0"/>
          <w:caps w:val="0"/>
          <w:color w:val="333333"/>
          <w:spacing w:val="0"/>
          <w:sz w:val="27"/>
          <w:szCs w:val="27"/>
          <w:bdr w:val="none" w:color="auto" w:sz="0" w:space="0"/>
        </w:rPr>
        <w:t>经研究，现将“泉州市人口与家庭发展研究”课题列为2023年泉州市社会科学规划项目委托课题，进行公开招标。公告如下：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jc w:val="both"/>
        <w:textAlignment w:val="auto"/>
      </w:pPr>
      <w:r>
        <w:rPr>
          <w:rStyle w:val="5"/>
          <w:rFonts w:hint="eastAsia" w:ascii="微软雅黑" w:hAnsi="微软雅黑" w:eastAsia="微软雅黑" w:cs="微软雅黑"/>
          <w:i w:val="0"/>
          <w:iCs w:val="0"/>
          <w:caps w:val="0"/>
          <w:color w:val="333333"/>
          <w:spacing w:val="0"/>
          <w:sz w:val="27"/>
          <w:szCs w:val="27"/>
          <w:bdr w:val="none" w:color="auto" w:sz="0" w:space="0"/>
        </w:rPr>
        <w:t>一、课题基本要求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jc w:val="both"/>
        <w:textAlignment w:val="auto"/>
      </w:pPr>
      <w:r>
        <w:rPr>
          <w:rStyle w:val="5"/>
          <w:rFonts w:hint="eastAsia" w:ascii="微软雅黑" w:hAnsi="微软雅黑" w:eastAsia="微软雅黑" w:cs="微软雅黑"/>
          <w:i w:val="0"/>
          <w:iCs w:val="0"/>
          <w:caps w:val="0"/>
          <w:color w:val="333333"/>
          <w:spacing w:val="0"/>
          <w:sz w:val="27"/>
          <w:szCs w:val="27"/>
          <w:bdr w:val="none" w:color="auto" w:sz="0" w:space="0"/>
        </w:rPr>
        <w:t>课题名称：</w:t>
      </w:r>
      <w:r>
        <w:rPr>
          <w:rFonts w:hint="eastAsia" w:ascii="微软雅黑" w:hAnsi="微软雅黑" w:eastAsia="微软雅黑" w:cs="微软雅黑"/>
          <w:i w:val="0"/>
          <w:iCs w:val="0"/>
          <w:caps w:val="0"/>
          <w:color w:val="333333"/>
          <w:spacing w:val="0"/>
          <w:sz w:val="27"/>
          <w:szCs w:val="27"/>
          <w:bdr w:val="none" w:color="auto" w:sz="0" w:space="0"/>
        </w:rPr>
        <w:t>泉州市人口与家庭发展研究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jc w:val="both"/>
        <w:textAlignment w:val="auto"/>
      </w:pPr>
      <w:r>
        <w:rPr>
          <w:rStyle w:val="5"/>
          <w:rFonts w:hint="eastAsia" w:ascii="微软雅黑" w:hAnsi="微软雅黑" w:eastAsia="微软雅黑" w:cs="微软雅黑"/>
          <w:i w:val="0"/>
          <w:iCs w:val="0"/>
          <w:caps w:val="0"/>
          <w:color w:val="333333"/>
          <w:spacing w:val="0"/>
          <w:sz w:val="27"/>
          <w:szCs w:val="27"/>
          <w:bdr w:val="none" w:color="auto" w:sz="0" w:space="0"/>
        </w:rPr>
        <w:t>课题说明：</w:t>
      </w:r>
      <w:r>
        <w:rPr>
          <w:rFonts w:hint="eastAsia" w:ascii="微软雅黑" w:hAnsi="微软雅黑" w:eastAsia="微软雅黑" w:cs="微软雅黑"/>
          <w:i w:val="0"/>
          <w:iCs w:val="0"/>
          <w:caps w:val="0"/>
          <w:color w:val="333333"/>
          <w:spacing w:val="0"/>
          <w:sz w:val="27"/>
          <w:szCs w:val="27"/>
          <w:bdr w:val="none" w:color="auto" w:sz="0" w:space="0"/>
        </w:rPr>
        <w:t>通过对泉州市常住人口进行问卷调查，同时使用普查和统计年鉴数据，分析泉州市整体的人口和家庭结构特征，预测未来泉州市人口数量、结构、素质和家庭结构的发展变化趋势，并对相关特征对泉州市社会经济发展的影响进行定量分析。在此基础上，从政府政策制定和实施的角度，以“人口规模巨大的现代化”为背景，探讨人口问题与泉州市经济和社会发展适应程度的不断提高提出可行的政策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jc w:val="both"/>
        <w:textAlignment w:val="auto"/>
      </w:pPr>
      <w:r>
        <w:rPr>
          <w:rFonts w:hint="eastAsia" w:ascii="微软雅黑" w:hAnsi="微软雅黑" w:eastAsia="微软雅黑" w:cs="微软雅黑"/>
          <w:i w:val="0"/>
          <w:iCs w:val="0"/>
          <w:caps w:val="0"/>
          <w:color w:val="333333"/>
          <w:spacing w:val="0"/>
          <w:sz w:val="27"/>
          <w:szCs w:val="27"/>
          <w:bdr w:val="none" w:color="auto" w:sz="0" w:space="0"/>
        </w:rPr>
        <w:t>委托单位：泉州市计划生育协会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jc w:val="both"/>
        <w:textAlignment w:val="auto"/>
      </w:pPr>
      <w:r>
        <w:rPr>
          <w:rFonts w:hint="eastAsia" w:ascii="微软雅黑" w:hAnsi="微软雅黑" w:eastAsia="微软雅黑" w:cs="微软雅黑"/>
          <w:i w:val="0"/>
          <w:iCs w:val="0"/>
          <w:caps w:val="0"/>
          <w:color w:val="333333"/>
          <w:spacing w:val="0"/>
          <w:sz w:val="27"/>
          <w:szCs w:val="27"/>
          <w:bdr w:val="none" w:color="auto" w:sz="0" w:space="0"/>
        </w:rPr>
        <w:t>完成时限：2023年8月30日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jc w:val="both"/>
        <w:textAlignment w:val="auto"/>
      </w:pPr>
      <w:r>
        <w:rPr>
          <w:rFonts w:hint="eastAsia" w:ascii="微软雅黑" w:hAnsi="微软雅黑" w:eastAsia="微软雅黑" w:cs="微软雅黑"/>
          <w:i w:val="0"/>
          <w:iCs w:val="0"/>
          <w:caps w:val="0"/>
          <w:color w:val="333333"/>
          <w:spacing w:val="0"/>
          <w:sz w:val="27"/>
          <w:szCs w:val="27"/>
          <w:bdr w:val="none" w:color="auto" w:sz="0" w:space="0"/>
        </w:rPr>
        <w:t>成果形式：调研报告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jc w:val="both"/>
        <w:textAlignment w:val="auto"/>
      </w:pPr>
      <w:r>
        <w:rPr>
          <w:rFonts w:hint="eastAsia" w:ascii="微软雅黑" w:hAnsi="微软雅黑" w:eastAsia="微软雅黑" w:cs="微软雅黑"/>
          <w:i w:val="0"/>
          <w:iCs w:val="0"/>
          <w:caps w:val="0"/>
          <w:color w:val="333333"/>
          <w:spacing w:val="0"/>
          <w:sz w:val="27"/>
          <w:szCs w:val="27"/>
          <w:bdr w:val="none" w:color="auto" w:sz="0" w:space="0"/>
        </w:rPr>
        <w:t>课题经费：20000元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jc w:val="both"/>
        <w:textAlignment w:val="auto"/>
      </w:pPr>
      <w:r>
        <w:rPr>
          <w:rStyle w:val="5"/>
          <w:rFonts w:hint="eastAsia" w:ascii="微软雅黑" w:hAnsi="微软雅黑" w:eastAsia="微软雅黑" w:cs="微软雅黑"/>
          <w:i w:val="0"/>
          <w:iCs w:val="0"/>
          <w:caps w:val="0"/>
          <w:color w:val="333333"/>
          <w:spacing w:val="0"/>
          <w:sz w:val="27"/>
          <w:szCs w:val="27"/>
          <w:bdr w:val="none" w:color="auto" w:sz="0" w:space="0"/>
        </w:rPr>
        <w:t>二、注意事项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jc w:val="both"/>
        <w:textAlignment w:val="auto"/>
      </w:pPr>
      <w:r>
        <w:rPr>
          <w:rFonts w:hint="eastAsia" w:ascii="微软雅黑" w:hAnsi="微软雅黑" w:eastAsia="微软雅黑" w:cs="微软雅黑"/>
          <w:i w:val="0"/>
          <w:iCs w:val="0"/>
          <w:caps w:val="0"/>
          <w:color w:val="333333"/>
          <w:spacing w:val="0"/>
          <w:sz w:val="27"/>
          <w:szCs w:val="27"/>
          <w:bdr w:val="none" w:color="auto" w:sz="0" w:space="0"/>
        </w:rPr>
        <w:t>（一）课题申请人要求具备副高级以上（含）专业技术职称（职务）或博士学位。课题申请人必须是该项目实施全过程的真正组织者和指导者，担负实质性研究工作，课题申请人如在课题调研过程中仅挂名或不担负实质性研究工作，课题委托单位有权终止课题委托协议。其他要求请注意查看《泉州市社会科学规划项目管理办法（2018年8月修订）》（见泉州社会科学网首页“学术科研”之“政策规章”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jc w:val="both"/>
        <w:textAlignment w:val="auto"/>
      </w:pPr>
      <w:r>
        <w:rPr>
          <w:rFonts w:hint="eastAsia" w:ascii="微软雅黑" w:hAnsi="微软雅黑" w:eastAsia="微软雅黑" w:cs="微软雅黑"/>
          <w:i w:val="0"/>
          <w:iCs w:val="0"/>
          <w:caps w:val="0"/>
          <w:color w:val="333333"/>
          <w:spacing w:val="0"/>
          <w:sz w:val="27"/>
          <w:szCs w:val="27"/>
          <w:bdr w:val="none" w:color="auto" w:sz="0" w:space="0"/>
        </w:rPr>
        <w:t>（二）申报人应结合课题要求进行设计论证。有申报意向的请与市社科规划办联系，以获得更详细的课题研究要求，并与委托单位进行沟通。课题立项后，课题组还应进一步与委托单位进行沟通，严格按委托单位要求开展课题研究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jc w:val="both"/>
        <w:textAlignment w:val="auto"/>
      </w:pPr>
      <w:r>
        <w:rPr>
          <w:rFonts w:hint="eastAsia" w:ascii="微软雅黑" w:hAnsi="微软雅黑" w:eastAsia="微软雅黑" w:cs="微软雅黑"/>
          <w:i w:val="0"/>
          <w:iCs w:val="0"/>
          <w:caps w:val="0"/>
          <w:color w:val="333333"/>
          <w:spacing w:val="0"/>
          <w:sz w:val="27"/>
          <w:szCs w:val="27"/>
          <w:bdr w:val="none" w:color="auto" w:sz="0" w:space="0"/>
        </w:rPr>
        <w:t>（三）申报流程与方式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jc w:val="both"/>
        <w:textAlignment w:val="auto"/>
      </w:pPr>
      <w:r>
        <w:rPr>
          <w:rFonts w:hint="eastAsia" w:ascii="微软雅黑" w:hAnsi="微软雅黑" w:eastAsia="微软雅黑" w:cs="微软雅黑"/>
          <w:i w:val="0"/>
          <w:iCs w:val="0"/>
          <w:caps w:val="0"/>
          <w:color w:val="333333"/>
          <w:spacing w:val="0"/>
          <w:sz w:val="27"/>
          <w:szCs w:val="27"/>
          <w:bdr w:val="none" w:color="auto" w:sz="0" w:space="0"/>
        </w:rPr>
        <w:t>1.2023年6月12日前,以电子邮件向市社科规划办提交申报意向表（见附件）；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jc w:val="both"/>
        <w:textAlignment w:val="auto"/>
      </w:pPr>
      <w:r>
        <w:rPr>
          <w:rFonts w:hint="eastAsia" w:ascii="微软雅黑" w:hAnsi="微软雅黑" w:eastAsia="微软雅黑" w:cs="微软雅黑"/>
          <w:i w:val="0"/>
          <w:iCs w:val="0"/>
          <w:caps w:val="0"/>
          <w:color w:val="333333"/>
          <w:spacing w:val="0"/>
          <w:sz w:val="27"/>
          <w:szCs w:val="27"/>
          <w:bdr w:val="none" w:color="auto" w:sz="0" w:space="0"/>
        </w:rPr>
        <w:t>2.2022年6月16日前,向市社科规划办提交《课题申请书》、《课题论证活页》各3份，同时提交《课题论证活页》电子版（命名方式：单位+申报人+课题名称）（课题申请书应由所在单位审核同意,快递请用EMS）。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jc w:val="both"/>
        <w:textAlignment w:val="auto"/>
      </w:pPr>
      <w:r>
        <w:rPr>
          <w:rStyle w:val="5"/>
          <w:rFonts w:hint="eastAsia" w:ascii="微软雅黑" w:hAnsi="微软雅黑" w:eastAsia="微软雅黑" w:cs="微软雅黑"/>
          <w:i w:val="0"/>
          <w:iCs w:val="0"/>
          <w:caps w:val="0"/>
          <w:color w:val="333333"/>
          <w:spacing w:val="0"/>
          <w:sz w:val="27"/>
          <w:szCs w:val="27"/>
          <w:bdr w:val="none" w:color="auto" w:sz="0" w:space="0"/>
        </w:rPr>
        <w:t>三、联系方式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jc w:val="both"/>
        <w:textAlignment w:val="auto"/>
      </w:pPr>
      <w:r>
        <w:rPr>
          <w:rFonts w:hint="eastAsia" w:ascii="微软雅黑" w:hAnsi="微软雅黑" w:eastAsia="微软雅黑" w:cs="微软雅黑"/>
          <w:i w:val="0"/>
          <w:iCs w:val="0"/>
          <w:caps w:val="0"/>
          <w:color w:val="333333"/>
          <w:spacing w:val="0"/>
          <w:sz w:val="27"/>
          <w:szCs w:val="27"/>
          <w:bdr w:val="none" w:color="auto" w:sz="0" w:space="0"/>
        </w:rPr>
        <w:t>市社科规划办联系人：郑丽丽，电话：22278874，电子邮箱:QZSSKL@126.COM,地址：市行政中心交通科研楼A栋5楼A567室。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jc w:val="right"/>
        <w:textAlignment w:val="auto"/>
      </w:pPr>
      <w:r>
        <w:rPr>
          <w:rFonts w:hint="eastAsia" w:ascii="微软雅黑" w:hAnsi="微软雅黑" w:eastAsia="微软雅黑" w:cs="微软雅黑"/>
          <w:i w:val="0"/>
          <w:iCs w:val="0"/>
          <w:caps w:val="0"/>
          <w:color w:val="333333"/>
          <w:spacing w:val="0"/>
          <w:sz w:val="27"/>
          <w:szCs w:val="27"/>
          <w:bdr w:val="none" w:color="auto" w:sz="0" w:space="0"/>
        </w:rPr>
        <w:t>泉州市哲学社会科学研究规划领导小组办公室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jc w:val="right"/>
        <w:textAlignment w:val="auto"/>
      </w:pPr>
      <w:r>
        <w:rPr>
          <w:rFonts w:hint="eastAsia" w:ascii="微软雅黑" w:hAnsi="微软雅黑" w:eastAsia="微软雅黑" w:cs="微软雅黑"/>
          <w:i w:val="0"/>
          <w:iCs w:val="0"/>
          <w:caps w:val="0"/>
          <w:color w:val="333333"/>
          <w:spacing w:val="0"/>
          <w:sz w:val="27"/>
          <w:szCs w:val="27"/>
          <w:bdr w:val="none" w:color="auto" w:sz="0" w:space="0"/>
        </w:rPr>
        <w:t>2023年6月7日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YjA2ZGNjZWI0Y2Q5N2MwODg3MDRmMDZhOTAyYTgifQ=="/>
  </w:docVars>
  <w:rsids>
    <w:rsidRoot w:val="3CD87F2D"/>
    <w:rsid w:val="3CD87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871</Words>
  <Characters>943</Characters>
  <Lines>0</Lines>
  <Paragraphs>0</Paragraphs>
  <TotalTime>1</TotalTime>
  <ScaleCrop>false</ScaleCrop>
  <LinksUpToDate>false</LinksUpToDate>
  <CharactersWithSpaces>945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2023-06-07T09:25:00Z</dcterms:created>
  <dc:creator>WPS_1657782384</dc:creator>
  <cp:lastModifiedBy>WPS_1657782384</cp:lastModifiedBy>
  <dcterms:modified xsi:type="dcterms:W3CDTF">2023-06-07T09:27:24Z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9F9F0EF187D842FD90D65BE506FC5E37_11</vt:lpwstr>
  </property>
</Properties>
</file>