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件5</w:t>
      </w:r>
    </w:p>
    <w:p>
      <w:pPr>
        <w:shd w:val="clear" w:color="auto" w:fill="FFFFFF"/>
        <w:spacing w:line="600" w:lineRule="exact"/>
        <w:ind w:firstLine="1080" w:firstLineChars="300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泉州海洋职业学院校级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在线精品课程申报汇总表</w:t>
      </w:r>
    </w:p>
    <w:p>
      <w:pPr>
        <w:jc w:val="center"/>
        <w:rPr>
          <w:rFonts w:ascii="楷体" w:hAnsi="楷体" w:eastAsia="楷体"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学</w:t>
      </w:r>
      <w:r>
        <w:rPr>
          <w:rFonts w:hint="eastAsia" w:ascii="仿宋" w:hAnsi="仿宋"/>
          <w:color w:val="000000"/>
          <w:sz w:val="24"/>
          <w:szCs w:val="24"/>
          <w:lang w:val="en-US" w:eastAsia="zh-CN"/>
        </w:rPr>
        <w:t>院</w:t>
      </w:r>
      <w:r>
        <w:rPr>
          <w:rFonts w:hint="eastAsia" w:ascii="仿宋" w:hAnsi="仿宋" w:eastAsia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     </w:t>
      </w:r>
      <w:r>
        <w:rPr>
          <w:rFonts w:ascii="仿宋" w:hAnsi="仿宋" w:eastAsia="仿宋"/>
          <w:color w:val="000000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        </w:t>
      </w:r>
      <w:r>
        <w:rPr>
          <w:rFonts w:hint="eastAsia" w:ascii="仿宋" w:hAnsi="仿宋" w:eastAsia="仿宋"/>
          <w:color w:val="000000"/>
          <w:sz w:val="24"/>
          <w:szCs w:val="24"/>
        </w:rPr>
        <w:t>联系人：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color w:val="000000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color w:val="000000"/>
          <w:sz w:val="24"/>
          <w:szCs w:val="24"/>
        </w:rPr>
        <w:t xml:space="preserve">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>手机号：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24"/>
          <w:szCs w:val="24"/>
          <w:u w:val="single"/>
        </w:rPr>
        <w:t xml:space="preserve"> </w:t>
      </w:r>
    </w:p>
    <w:tbl>
      <w:tblPr>
        <w:tblStyle w:val="7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819"/>
        <w:gridCol w:w="2354"/>
        <w:gridCol w:w="2397"/>
        <w:gridCol w:w="1455"/>
        <w:gridCol w:w="1826"/>
        <w:gridCol w:w="1484"/>
        <w:gridCol w:w="129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教育层次（中职/高职专科）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课程分类（公共基础课/专业（技能）课程/其他课程）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专业大类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专业名称（专业代码）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课程负责人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FA5C34-DE99-4426-AF31-F8328FC704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315AA9-739F-425E-9F07-91DC558CC7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7BB744-C8AE-4798-9B6F-5C1D8768E0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7D62B9F-8303-4DFE-9ABF-FE0F11EEBE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NGMzMmRiODQyZDM4NDY5N2NiOTM4YzEzODE2YTcifQ=="/>
  </w:docVars>
  <w:rsids>
    <w:rsidRoot w:val="295A6C09"/>
    <w:rsid w:val="295A6C09"/>
    <w:rsid w:val="3DC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2023-02-13T03:55:00Z</dcterms:created>
  <dc:creator>Vacuum</dc:creator>
  <cp:lastModifiedBy>Vacuum</cp:lastModifiedBy>
  <dcterms:modified xsi:type="dcterms:W3CDTF">2023-02-23T03:34:06Z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CB4E27C45A34417A9B34D00A3C944834</vt:lpwstr>
  </property>
</Properties>
</file>